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50724" w14:textId="77777777" w:rsidR="00A93443" w:rsidRDefault="00FA0A84">
      <w:pPr>
        <w:tabs>
          <w:tab w:val="left" w:pos="8460"/>
        </w:tabs>
        <w:ind w:left="117"/>
        <w:rPr>
          <w:sz w:val="20"/>
        </w:rPr>
      </w:pPr>
      <w:r>
        <w:rPr>
          <w:noProof/>
          <w:sz w:val="20"/>
        </w:rPr>
        <w:drawing>
          <wp:inline distT="0" distB="0" distL="0" distR="0" wp14:anchorId="21948CDA" wp14:editId="5AEC3A4C">
            <wp:extent cx="1663505" cy="7053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505" cy="70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4"/>
          <w:sz w:val="20"/>
        </w:rPr>
        <w:drawing>
          <wp:inline distT="0" distB="0" distL="0" distR="0" wp14:anchorId="33854ACE" wp14:editId="1B938878">
            <wp:extent cx="1310709" cy="42405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709" cy="42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FBED4" w14:textId="77777777" w:rsidR="00A93443" w:rsidRDefault="00A93443">
      <w:pPr>
        <w:pStyle w:val="Textoindependiente"/>
        <w:rPr>
          <w:sz w:val="20"/>
        </w:rPr>
      </w:pPr>
    </w:p>
    <w:p w14:paraId="44C8A12F" w14:textId="77777777" w:rsidR="00A93443" w:rsidRDefault="00A93443">
      <w:pPr>
        <w:pStyle w:val="Textoindependiente"/>
        <w:rPr>
          <w:sz w:val="20"/>
        </w:rPr>
      </w:pPr>
    </w:p>
    <w:p w14:paraId="5FDC5D91" w14:textId="77777777" w:rsidR="00A93443" w:rsidRDefault="00A93443">
      <w:pPr>
        <w:pStyle w:val="Textoindependiente"/>
      </w:pPr>
    </w:p>
    <w:p w14:paraId="23FE672F" w14:textId="42C09005" w:rsidR="00A93443" w:rsidRDefault="00FA0A84">
      <w:pPr>
        <w:pStyle w:val="Ttulo1"/>
        <w:spacing w:line="360" w:lineRule="auto"/>
        <w:ind w:right="100"/>
        <w:rPr>
          <w:u w:val="none"/>
        </w:rPr>
      </w:pPr>
      <w:r>
        <w:rPr>
          <w:spacing w:val="-2"/>
          <w:u w:val="double"/>
        </w:rPr>
        <w:t>INFORMACIÓN</w:t>
      </w:r>
      <w:r>
        <w:rPr>
          <w:spacing w:val="-13"/>
          <w:u w:val="double"/>
        </w:rPr>
        <w:t xml:space="preserve"> </w:t>
      </w:r>
      <w:r>
        <w:rPr>
          <w:spacing w:val="-2"/>
          <w:u w:val="double"/>
        </w:rPr>
        <w:t>SOBRE</w:t>
      </w:r>
      <w:r>
        <w:rPr>
          <w:spacing w:val="-10"/>
          <w:u w:val="double"/>
        </w:rPr>
        <w:t xml:space="preserve"> </w:t>
      </w:r>
      <w:r>
        <w:rPr>
          <w:spacing w:val="-2"/>
          <w:u w:val="double"/>
        </w:rPr>
        <w:t>LOS</w:t>
      </w:r>
      <w:r>
        <w:rPr>
          <w:spacing w:val="-10"/>
          <w:u w:val="double"/>
        </w:rPr>
        <w:t xml:space="preserve"> </w:t>
      </w:r>
      <w:r>
        <w:rPr>
          <w:spacing w:val="-2"/>
          <w:u w:val="double"/>
        </w:rPr>
        <w:t>APLAZAMIENTOS</w:t>
      </w:r>
      <w:r>
        <w:rPr>
          <w:spacing w:val="-7"/>
          <w:u w:val="double"/>
        </w:rPr>
        <w:t xml:space="preserve"> </w:t>
      </w:r>
      <w:r>
        <w:rPr>
          <w:spacing w:val="-2"/>
          <w:u w:val="double"/>
        </w:rPr>
        <w:t>DE</w:t>
      </w:r>
      <w:r>
        <w:rPr>
          <w:spacing w:val="-10"/>
          <w:u w:val="double"/>
        </w:rPr>
        <w:t xml:space="preserve"> </w:t>
      </w:r>
      <w:r>
        <w:rPr>
          <w:spacing w:val="-2"/>
          <w:u w:val="double"/>
        </w:rPr>
        <w:t>PAGO</w:t>
      </w:r>
      <w:r>
        <w:rPr>
          <w:spacing w:val="-9"/>
          <w:u w:val="double"/>
        </w:rPr>
        <w:t xml:space="preserve"> </w:t>
      </w:r>
      <w:r>
        <w:rPr>
          <w:spacing w:val="-2"/>
          <w:u w:val="double"/>
        </w:rPr>
        <w:t>EFECTUADOS</w:t>
      </w:r>
      <w:r>
        <w:rPr>
          <w:spacing w:val="-58"/>
          <w:u w:val="none"/>
        </w:rPr>
        <w:t xml:space="preserve"> </w:t>
      </w:r>
      <w:r>
        <w:rPr>
          <w:u w:val="double"/>
        </w:rPr>
        <w:t>A PROVEEDORES. DISPOSICIÓN ADICIONAL TERCERA “DEBER DE</w:t>
      </w:r>
      <w:r>
        <w:rPr>
          <w:spacing w:val="1"/>
          <w:u w:val="none"/>
        </w:rPr>
        <w:t xml:space="preserve"> </w:t>
      </w:r>
      <w:r>
        <w:rPr>
          <w:u w:val="double"/>
        </w:rPr>
        <w:t>INFORMACIÓN”</w:t>
      </w:r>
      <w:r>
        <w:rPr>
          <w:spacing w:val="-7"/>
          <w:u w:val="double"/>
        </w:rPr>
        <w:t xml:space="preserve"> </w:t>
      </w:r>
      <w:r>
        <w:rPr>
          <w:u w:val="double"/>
        </w:rPr>
        <w:t>DE</w:t>
      </w:r>
      <w:r>
        <w:rPr>
          <w:spacing w:val="-9"/>
          <w:u w:val="double"/>
        </w:rPr>
        <w:t xml:space="preserve"> </w:t>
      </w:r>
      <w:r>
        <w:rPr>
          <w:u w:val="double"/>
        </w:rPr>
        <w:t>LA</w:t>
      </w:r>
      <w:r>
        <w:rPr>
          <w:spacing w:val="-8"/>
          <w:u w:val="double"/>
        </w:rPr>
        <w:t xml:space="preserve"> </w:t>
      </w:r>
      <w:r>
        <w:rPr>
          <w:u w:val="double"/>
        </w:rPr>
        <w:t>LEY</w:t>
      </w:r>
      <w:r>
        <w:rPr>
          <w:spacing w:val="-8"/>
          <w:u w:val="double"/>
        </w:rPr>
        <w:t xml:space="preserve"> </w:t>
      </w:r>
      <w:r>
        <w:rPr>
          <w:u w:val="double"/>
        </w:rPr>
        <w:t>15/2010,</w:t>
      </w:r>
      <w:r>
        <w:rPr>
          <w:spacing w:val="-10"/>
          <w:u w:val="double"/>
        </w:rPr>
        <w:t xml:space="preserve"> </w:t>
      </w:r>
      <w:r>
        <w:rPr>
          <w:u w:val="double"/>
        </w:rPr>
        <w:t>DE</w:t>
      </w:r>
      <w:r>
        <w:rPr>
          <w:spacing w:val="-9"/>
          <w:u w:val="double"/>
        </w:rPr>
        <w:t xml:space="preserve"> </w:t>
      </w:r>
      <w:r>
        <w:rPr>
          <w:u w:val="double"/>
        </w:rPr>
        <w:t>5</w:t>
      </w:r>
      <w:r>
        <w:rPr>
          <w:spacing w:val="-10"/>
          <w:u w:val="double"/>
        </w:rPr>
        <w:t xml:space="preserve"> </w:t>
      </w:r>
      <w:r>
        <w:rPr>
          <w:u w:val="double"/>
        </w:rPr>
        <w:t>DE</w:t>
      </w:r>
      <w:r>
        <w:rPr>
          <w:spacing w:val="-5"/>
          <w:u w:val="double"/>
        </w:rPr>
        <w:t xml:space="preserve"> </w:t>
      </w:r>
      <w:r>
        <w:rPr>
          <w:u w:val="double"/>
        </w:rPr>
        <w:t>JULIO</w:t>
      </w:r>
    </w:p>
    <w:p w14:paraId="71C931F0" w14:textId="77777777" w:rsidR="00A93443" w:rsidRDefault="00A93443">
      <w:pPr>
        <w:pStyle w:val="Textoindependiente"/>
        <w:spacing w:before="2"/>
        <w:rPr>
          <w:b/>
          <w:sz w:val="28"/>
        </w:rPr>
      </w:pPr>
    </w:p>
    <w:p w14:paraId="23488E36" w14:textId="77777777" w:rsidR="0039386C" w:rsidRDefault="0039386C" w:rsidP="0039386C">
      <w:pPr>
        <w:adjustRightInd w:val="0"/>
        <w:spacing w:line="360" w:lineRule="auto"/>
        <w:ind w:left="1276"/>
        <w:jc w:val="both"/>
        <w:rPr>
          <w:color w:val="000000"/>
          <w:sz w:val="24"/>
          <w:szCs w:val="24"/>
          <w:lang w:eastAsia="es-ES"/>
        </w:rPr>
      </w:pPr>
    </w:p>
    <w:p w14:paraId="419D4CB9" w14:textId="77777777" w:rsidR="0039386C" w:rsidRDefault="0039386C" w:rsidP="0039386C">
      <w:pPr>
        <w:adjustRightInd w:val="0"/>
        <w:jc w:val="both"/>
        <w:rPr>
          <w:color w:val="000000"/>
          <w:szCs w:val="24"/>
        </w:rPr>
      </w:pPr>
    </w:p>
    <w:p w14:paraId="6B85FA82" w14:textId="77777777" w:rsidR="0039386C" w:rsidRPr="00276B3C" w:rsidRDefault="0039386C" w:rsidP="0039386C">
      <w:pPr>
        <w:adjustRightInd w:val="0"/>
        <w:jc w:val="both"/>
        <w:rPr>
          <w:color w:val="000000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18"/>
        <w:gridCol w:w="1618"/>
      </w:tblGrid>
      <w:tr w:rsidR="008B7F56" w:rsidRPr="00276B3C" w14:paraId="10424471" w14:textId="718D9C1D" w:rsidTr="004251F4">
        <w:trPr>
          <w:jc w:val="center"/>
        </w:trPr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4A9539FC" w14:textId="77777777" w:rsidR="008B7F56" w:rsidRPr="00276B3C" w:rsidRDefault="008B7F56" w:rsidP="008B7F56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CEBD55" w14:textId="77493640" w:rsidR="008B7F56" w:rsidRPr="00EE52B8" w:rsidRDefault="008B7F56" w:rsidP="008B7F56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EE52B8">
              <w:rPr>
                <w:b/>
                <w:bCs/>
                <w:sz w:val="20"/>
              </w:rPr>
              <w:t>Ejercicio 202</w:t>
            </w:r>
            <w:r>
              <w:rPr>
                <w:b/>
                <w:bCs/>
                <w:sz w:val="20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A0A054" w14:textId="43E54727" w:rsidR="008B7F56" w:rsidRPr="00EE52B8" w:rsidRDefault="008B7F56" w:rsidP="008B7F56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EE52B8">
              <w:rPr>
                <w:b/>
                <w:bCs/>
                <w:sz w:val="20"/>
              </w:rPr>
              <w:t>Ejercicio 202</w:t>
            </w:r>
            <w:r>
              <w:rPr>
                <w:b/>
                <w:bCs/>
                <w:sz w:val="20"/>
              </w:rPr>
              <w:t>3</w:t>
            </w:r>
          </w:p>
        </w:tc>
      </w:tr>
      <w:tr w:rsidR="008B7F56" w:rsidRPr="00276B3C" w14:paraId="42A25C2A" w14:textId="18861F01" w:rsidTr="004251F4">
        <w:trPr>
          <w:jc w:val="center"/>
        </w:trPr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59485F5E" w14:textId="77777777" w:rsidR="008B7F56" w:rsidRPr="00276B3C" w:rsidRDefault="008B7F56" w:rsidP="008B7F56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AFF6F7" w14:textId="77777777" w:rsidR="008B7F56" w:rsidRPr="00276B3C" w:rsidRDefault="008B7F56" w:rsidP="008B7F56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276B3C">
              <w:rPr>
                <w:b/>
                <w:bCs/>
                <w:color w:val="000000"/>
                <w:sz w:val="20"/>
              </w:rPr>
              <w:t>Días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3A00AE" w14:textId="4DE785FF" w:rsidR="008B7F56" w:rsidRPr="00276B3C" w:rsidRDefault="008B7F56" w:rsidP="008B7F56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8115ED">
              <w:rPr>
                <w:b/>
                <w:bCs/>
                <w:color w:val="000000"/>
                <w:sz w:val="20"/>
              </w:rPr>
              <w:t>Días</w:t>
            </w:r>
          </w:p>
        </w:tc>
      </w:tr>
      <w:tr w:rsidR="008B7F56" w:rsidRPr="00276B3C" w14:paraId="7B4CA467" w14:textId="3EDD4EAA" w:rsidTr="004251F4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69B68974" w14:textId="77777777" w:rsidR="008B7F56" w:rsidRPr="00276B3C" w:rsidRDefault="008B7F56" w:rsidP="008B7F56">
            <w:pPr>
              <w:adjustRightInd w:val="0"/>
              <w:spacing w:before="120"/>
              <w:rPr>
                <w:color w:val="000000"/>
                <w:sz w:val="20"/>
              </w:rPr>
            </w:pPr>
            <w:r w:rsidRPr="00276B3C">
              <w:rPr>
                <w:color w:val="000000"/>
                <w:sz w:val="20"/>
              </w:rPr>
              <w:t>Periodo medio de pago a proveedores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E4BDA7" w14:textId="36B9EDB3" w:rsidR="008B7F56" w:rsidRPr="008115ED" w:rsidRDefault="008B7F56" w:rsidP="008B7F56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35,05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04655D" w14:textId="460C77E1" w:rsidR="008B7F56" w:rsidRDefault="008B7F56" w:rsidP="008B7F56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36,72</w:t>
            </w:r>
          </w:p>
        </w:tc>
      </w:tr>
      <w:tr w:rsidR="008B7F56" w:rsidRPr="00276B3C" w14:paraId="76D0EFBE" w14:textId="1932DED3" w:rsidTr="004251F4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464C039F" w14:textId="77777777" w:rsidR="008B7F56" w:rsidRPr="00631844" w:rsidRDefault="008B7F56" w:rsidP="008B7F56">
            <w:pPr>
              <w:adjustRightInd w:val="0"/>
              <w:spacing w:before="40" w:after="40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Ratio de operaciones pagadas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D3A795" w14:textId="52DED96E" w:rsidR="008B7F56" w:rsidRPr="008115ED" w:rsidRDefault="008B7F56" w:rsidP="008B7F56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35,65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7E6E8D" w14:textId="675FD052" w:rsidR="008B7F56" w:rsidRDefault="008B7F56" w:rsidP="008B7F56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7</w:t>
            </w:r>
            <w:r w:rsidRPr="00631844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46</w:t>
            </w:r>
          </w:p>
        </w:tc>
      </w:tr>
      <w:tr w:rsidR="008B7F56" w:rsidRPr="00276B3C" w14:paraId="53B3B395" w14:textId="09EB3C1C" w:rsidTr="004251F4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488A4C86" w14:textId="77777777" w:rsidR="008B7F56" w:rsidRPr="00631844" w:rsidRDefault="008B7F56" w:rsidP="008B7F56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Ratio de operaciones pendientes de pago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BFD9" w14:textId="1C050914" w:rsidR="008B7F56" w:rsidRPr="008115ED" w:rsidRDefault="008B7F56" w:rsidP="008B7F56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27,98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8448" w14:textId="61C7D4F8" w:rsidR="008B7F56" w:rsidRDefault="008B7F56" w:rsidP="008B7F56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  <w:r w:rsidRPr="00631844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70</w:t>
            </w:r>
          </w:p>
        </w:tc>
      </w:tr>
      <w:tr w:rsidR="008B7F56" w:rsidRPr="00276B3C" w14:paraId="166376C0" w14:textId="29FD4DB9" w:rsidTr="004251F4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2FFD4D79" w14:textId="77777777" w:rsidR="008B7F56" w:rsidRPr="00276B3C" w:rsidRDefault="008B7F56" w:rsidP="008B7F56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B77DD7" w14:textId="77777777" w:rsidR="008B7F56" w:rsidRPr="008115ED" w:rsidRDefault="008B7F56" w:rsidP="008B7F56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8115ED">
              <w:rPr>
                <w:b/>
                <w:color w:val="000000"/>
                <w:sz w:val="20"/>
              </w:rPr>
              <w:t>Importe (euros)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DF7367" w14:textId="4A421F9C" w:rsidR="008B7F56" w:rsidRPr="008115ED" w:rsidRDefault="008B7F56" w:rsidP="008B7F56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8115ED">
              <w:rPr>
                <w:b/>
                <w:color w:val="000000"/>
                <w:sz w:val="20"/>
              </w:rPr>
              <w:t>Importe (euros)</w:t>
            </w:r>
          </w:p>
        </w:tc>
      </w:tr>
      <w:tr w:rsidR="008B7F56" w:rsidRPr="00276B3C" w14:paraId="0213FB1C" w14:textId="66F1ACBA" w:rsidTr="004251F4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00CF6ED5" w14:textId="77777777" w:rsidR="008B7F56" w:rsidRPr="00276B3C" w:rsidRDefault="008B7F56" w:rsidP="008B7F56">
            <w:pPr>
              <w:adjustRightInd w:val="0"/>
              <w:spacing w:before="120" w:after="40"/>
              <w:rPr>
                <w:color w:val="000000"/>
                <w:sz w:val="20"/>
              </w:rPr>
            </w:pPr>
            <w:proofErr w:type="gramStart"/>
            <w:r w:rsidRPr="00276B3C">
              <w:rPr>
                <w:color w:val="000000"/>
                <w:sz w:val="20"/>
              </w:rPr>
              <w:t>Total</w:t>
            </w:r>
            <w:proofErr w:type="gramEnd"/>
            <w:r w:rsidRPr="00276B3C">
              <w:rPr>
                <w:color w:val="000000"/>
                <w:sz w:val="20"/>
              </w:rPr>
              <w:t xml:space="preserve"> pagos realizados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F026F8" w14:textId="3D462803" w:rsidR="008B7F56" w:rsidRPr="00276B3C" w:rsidRDefault="008B7F56" w:rsidP="008B7F56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32.632.719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40F486" w14:textId="65C384A1" w:rsidR="008B7F56" w:rsidRDefault="008B7F56" w:rsidP="008B7F56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31.788.147</w:t>
            </w:r>
          </w:p>
        </w:tc>
      </w:tr>
      <w:tr w:rsidR="008B7F56" w:rsidRPr="00276B3C" w14:paraId="6BFD15AE" w14:textId="18AF4818" w:rsidTr="004251F4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5395188B" w14:textId="77777777" w:rsidR="008B7F56" w:rsidRPr="00276B3C" w:rsidRDefault="008B7F56" w:rsidP="008B7F56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proofErr w:type="gramStart"/>
            <w:r w:rsidRPr="00276B3C">
              <w:rPr>
                <w:color w:val="000000"/>
                <w:sz w:val="20"/>
              </w:rPr>
              <w:t>Total</w:t>
            </w:r>
            <w:proofErr w:type="gramEnd"/>
            <w:r w:rsidRPr="00276B3C">
              <w:rPr>
                <w:color w:val="000000"/>
                <w:sz w:val="20"/>
              </w:rPr>
              <w:t xml:space="preserve"> pagos pendientes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EA88" w14:textId="5AB97061" w:rsidR="008B7F56" w:rsidRPr="00276B3C" w:rsidRDefault="008B7F56" w:rsidP="008B7F56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2.777.927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F571" w14:textId="18C3EFFA" w:rsidR="008B7F56" w:rsidRDefault="008B7F56" w:rsidP="008B7F56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2.596.136</w:t>
            </w:r>
          </w:p>
        </w:tc>
      </w:tr>
    </w:tbl>
    <w:p w14:paraId="6735AFD7" w14:textId="77777777" w:rsidR="0039386C" w:rsidRPr="00276B3C" w:rsidRDefault="0039386C" w:rsidP="0039386C">
      <w:pPr>
        <w:adjustRightInd w:val="0"/>
        <w:spacing w:line="360" w:lineRule="auto"/>
        <w:jc w:val="both"/>
        <w:rPr>
          <w:b/>
          <w:bCs/>
          <w:color w:val="000000"/>
          <w:sz w:val="20"/>
          <w:u w:val="single"/>
        </w:rPr>
      </w:pPr>
    </w:p>
    <w:p w14:paraId="3074997C" w14:textId="77777777" w:rsidR="00A93443" w:rsidRDefault="00A93443">
      <w:pPr>
        <w:pStyle w:val="Textoindependiente"/>
        <w:spacing w:before="1"/>
      </w:pPr>
    </w:p>
    <w:p w14:paraId="63DC487C" w14:textId="77777777" w:rsidR="0039386C" w:rsidRDefault="0039386C">
      <w:pPr>
        <w:pStyle w:val="Textoindependiente"/>
        <w:spacing w:before="1"/>
      </w:pPr>
    </w:p>
    <w:p w14:paraId="64462EE4" w14:textId="77777777" w:rsidR="0039386C" w:rsidRDefault="0039386C">
      <w:pPr>
        <w:pStyle w:val="Textoindependiente"/>
        <w:spacing w:before="1"/>
      </w:pPr>
    </w:p>
    <w:sectPr w:rsidR="0039386C">
      <w:type w:val="continuous"/>
      <w:pgSz w:w="11900" w:h="16840"/>
      <w:pgMar w:top="420" w:right="10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43"/>
    <w:rsid w:val="00165ED0"/>
    <w:rsid w:val="0039386C"/>
    <w:rsid w:val="007A22F6"/>
    <w:rsid w:val="007E7A19"/>
    <w:rsid w:val="008B7F56"/>
    <w:rsid w:val="00A93443"/>
    <w:rsid w:val="00FA0A84"/>
    <w:rsid w:val="00FE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D4E10"/>
  <w15:docId w15:val="{5835AA52-A50E-4FE5-B855-73F68DC4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2455" w:hanging="994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409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Arias Lopez de Lacalle, Arrate</dc:creator>
  <cp:lastModifiedBy>Arias Lopez de Lacalle, Arrate</cp:lastModifiedBy>
  <cp:revision>3</cp:revision>
  <dcterms:created xsi:type="dcterms:W3CDTF">2025-07-17T08:40:00Z</dcterms:created>
  <dcterms:modified xsi:type="dcterms:W3CDTF">2025-07-17T08:53:00Z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2022-12-27T00:00:00Z</vt:filetime>
  </property>
</Properties>
</file>