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395CAD" w14:textId="77777777" w:rsidR="008073AE" w:rsidRDefault="00BA59F7">
      <w:pPr>
        <w:tabs>
          <w:tab w:val="left" w:pos="6720"/>
        </w:tabs>
        <w:ind w:left="796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1DCCD222" wp14:editId="55A619CC">
            <wp:extent cx="1512136" cy="613409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12136" cy="6134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ab/>
      </w:r>
      <w:r>
        <w:rPr>
          <w:rFonts w:ascii="Times New Roman"/>
          <w:noProof/>
          <w:position w:val="12"/>
          <w:sz w:val="20"/>
        </w:rPr>
        <w:drawing>
          <wp:inline distT="0" distB="0" distL="0" distR="0" wp14:anchorId="603890D5" wp14:editId="75192087">
            <wp:extent cx="1522697" cy="494728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2697" cy="494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A51444" w14:textId="77777777" w:rsidR="008073AE" w:rsidRDefault="008073AE">
      <w:pPr>
        <w:pStyle w:val="Textoindependiente"/>
        <w:rPr>
          <w:rFonts w:ascii="Times New Roman"/>
          <w:sz w:val="20"/>
        </w:rPr>
      </w:pPr>
    </w:p>
    <w:p w14:paraId="5B07501D" w14:textId="77777777" w:rsidR="008073AE" w:rsidRDefault="008073AE">
      <w:pPr>
        <w:pStyle w:val="Textoindependiente"/>
        <w:rPr>
          <w:rFonts w:ascii="Times New Roman"/>
          <w:sz w:val="20"/>
        </w:rPr>
      </w:pPr>
    </w:p>
    <w:p w14:paraId="42995974" w14:textId="77777777" w:rsidR="008073AE" w:rsidRDefault="008073AE">
      <w:pPr>
        <w:pStyle w:val="Textoindependiente"/>
        <w:rPr>
          <w:rFonts w:ascii="Times New Roman"/>
          <w:sz w:val="20"/>
        </w:rPr>
      </w:pPr>
    </w:p>
    <w:p w14:paraId="100986B8" w14:textId="5662A1D1" w:rsidR="00BA59F7" w:rsidRDefault="000D2BFA" w:rsidP="00BA59F7">
      <w:pPr>
        <w:pStyle w:val="Textoindependiente"/>
        <w:rPr>
          <w:rFonts w:ascii="Times New Roman"/>
          <w:b/>
          <w:sz w:val="26"/>
        </w:rPr>
      </w:pPr>
      <w:r>
        <w:rPr>
          <w:rFonts w:ascii="Times New Roman"/>
          <w:b/>
          <w:sz w:val="26"/>
        </w:rPr>
        <w:t>ARAUDIA</w:t>
      </w:r>
    </w:p>
    <w:p w14:paraId="5881F092" w14:textId="77777777" w:rsidR="00BA59F7" w:rsidRPr="00BA59F7" w:rsidRDefault="00BA59F7" w:rsidP="00BA59F7">
      <w:pPr>
        <w:pStyle w:val="Textoindependiente"/>
        <w:rPr>
          <w:rFonts w:ascii="Times New Roman"/>
          <w:b/>
          <w:sz w:val="26"/>
        </w:rPr>
      </w:pPr>
    </w:p>
    <w:p w14:paraId="30CA12CB" w14:textId="77777777" w:rsidR="000D2BFA" w:rsidRPr="000D2BFA" w:rsidRDefault="000D2BFA" w:rsidP="000D2BFA">
      <w:pPr>
        <w:pStyle w:val="Textoindependiente"/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D2BFA">
        <w:rPr>
          <w:rFonts w:ascii="Times New Roman" w:eastAsia="Times New Roman" w:hAnsi="Times New Roman" w:cs="Times New Roman"/>
          <w:sz w:val="24"/>
          <w:szCs w:val="24"/>
        </w:rPr>
        <w:t xml:space="preserve">Arabako Bideak - Vías de Álava SA sozietate anonimoa 2003ko abenduaren 15ean eratu zen, eta haren xedea hau da: bere kabuz edo hirugarren pertsonen bitartez, Gasteiztik Eibarrerainoko </w:t>
      </w:r>
    </w:p>
    <w:p w14:paraId="73770A42" w14:textId="4D8DB2E5" w:rsidR="00722055" w:rsidRDefault="000D2BFA" w:rsidP="000D2BFA">
      <w:pPr>
        <w:pStyle w:val="Textoindependiente"/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D2BFA">
        <w:rPr>
          <w:rFonts w:ascii="Times New Roman" w:eastAsia="Times New Roman" w:hAnsi="Times New Roman" w:cs="Times New Roman"/>
          <w:sz w:val="24"/>
          <w:szCs w:val="24"/>
        </w:rPr>
        <w:t>AP-1 autobidea egin, onik zaindu, mantendu eta ustiatzea, Arabako Lurralde Historikoa zeharkatzen duen tartean.</w:t>
      </w:r>
    </w:p>
    <w:p w14:paraId="5014D362" w14:textId="77777777" w:rsidR="000D2BFA" w:rsidRDefault="000D2BFA" w:rsidP="000D2BFA">
      <w:pPr>
        <w:pStyle w:val="Textoindependiente"/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85E23B6" w14:textId="1AE41748" w:rsidR="00722055" w:rsidRDefault="00722055" w:rsidP="00722055">
      <w:pPr>
        <w:pStyle w:val="Textoindependiente"/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H</w:t>
      </w:r>
      <w:r w:rsidRPr="00722055">
        <w:rPr>
          <w:rFonts w:ascii="Times New Roman" w:eastAsia="Times New Roman" w:hAnsi="Times New Roman" w:cs="Times New Roman"/>
          <w:sz w:val="24"/>
          <w:szCs w:val="24"/>
        </w:rPr>
        <w:t>onako araudi hau aplikatu behar zaio, besteak beste:</w:t>
      </w:r>
    </w:p>
    <w:p w14:paraId="3B5DF195" w14:textId="77777777" w:rsidR="00722055" w:rsidRPr="00722055" w:rsidRDefault="00722055" w:rsidP="00722055">
      <w:pPr>
        <w:pStyle w:val="Textoindependiente"/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E8CC1F9" w14:textId="571DB5A9" w:rsidR="00722055" w:rsidRPr="00722055" w:rsidRDefault="00722055" w:rsidP="00722055">
      <w:pPr>
        <w:pStyle w:val="Textoindependiente"/>
        <w:numPr>
          <w:ilvl w:val="0"/>
          <w:numId w:val="8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2055">
        <w:rPr>
          <w:rFonts w:ascii="Times New Roman" w:eastAsia="Times New Roman" w:hAnsi="Times New Roman" w:cs="Times New Roman"/>
          <w:sz w:val="24"/>
          <w:szCs w:val="24"/>
        </w:rPr>
        <w:t>1/2017 Foru Araua, otsailaren 8koa, Arabako Lurralde Historikoko sektore publikoaren GARDENTASUN, HERRITARREN PARTE HARTZE ETA GOBERNU ONArena. 53/1992 Foru Araua, abenduaren 18koa, Arabako Lurralde Historikoaren AURREKONTUEN ARAUBIDE EKONOMIKOArena.</w:t>
      </w:r>
      <w:r w:rsidRPr="00722055">
        <w:rPr>
          <w:rFonts w:ascii="Times New Roman" w:eastAsia="Times New Roman" w:hAnsi="Times New Roman" w:cs="Times New Roman"/>
          <w:sz w:val="24"/>
          <w:szCs w:val="24"/>
        </w:rPr>
        <w:tab/>
        <w:t xml:space="preserve"> 11/2016 Foru Araua, urriaren 19koa, Arabako Lurralde Historikoaren DIRULAGUNTZENA.</w:t>
      </w:r>
    </w:p>
    <w:p w14:paraId="1EC3E421" w14:textId="77777777" w:rsidR="00722055" w:rsidRDefault="00722055" w:rsidP="00722055">
      <w:pPr>
        <w:pStyle w:val="Textoindependiente"/>
        <w:numPr>
          <w:ilvl w:val="0"/>
          <w:numId w:val="8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2055">
        <w:rPr>
          <w:rFonts w:ascii="Times New Roman" w:eastAsia="Times New Roman" w:hAnsi="Times New Roman" w:cs="Times New Roman"/>
          <w:sz w:val="24"/>
          <w:szCs w:val="24"/>
        </w:rPr>
        <w:t>15/1987 Foru Araua, urriaren 30ekoa, DESZENTRALIZATUTAKO FORU ZERBITZU PUBLIKO ETA EKONOMIA JARDUERENA.</w:t>
      </w:r>
    </w:p>
    <w:p w14:paraId="28FA6AE4" w14:textId="4885CA1C" w:rsidR="00722055" w:rsidRPr="00722055" w:rsidRDefault="00722055" w:rsidP="00722055">
      <w:pPr>
        <w:pStyle w:val="Textoindependiente"/>
        <w:numPr>
          <w:ilvl w:val="0"/>
          <w:numId w:val="8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Foru Araua</w:t>
      </w:r>
      <w:r w:rsidRPr="00722055">
        <w:rPr>
          <w:rFonts w:ascii="Times New Roman" w:eastAsia="Times New Roman" w:hAnsi="Times New Roman" w:cs="Times New Roman"/>
          <w:sz w:val="24"/>
          <w:szCs w:val="24"/>
        </w:rPr>
        <w:t xml:space="preserve"> 6/2005, otsailaren 28koa, ARABAKO ZERGEI BURUZKO ARAUDI OROKORRA.</w:t>
      </w:r>
    </w:p>
    <w:p w14:paraId="29E36301" w14:textId="20599379" w:rsidR="00722055" w:rsidRPr="00722055" w:rsidRDefault="00722055" w:rsidP="00722055">
      <w:pPr>
        <w:pStyle w:val="Textoindependiente"/>
        <w:numPr>
          <w:ilvl w:val="0"/>
          <w:numId w:val="8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2055">
        <w:rPr>
          <w:rFonts w:ascii="Times New Roman" w:eastAsia="Times New Roman" w:hAnsi="Times New Roman" w:cs="Times New Roman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sz w:val="24"/>
          <w:szCs w:val="24"/>
        </w:rPr>
        <w:t>k</w:t>
      </w:r>
      <w:r w:rsidRPr="00722055">
        <w:rPr>
          <w:rFonts w:ascii="Times New Roman" w:eastAsia="Times New Roman" w:hAnsi="Times New Roman" w:cs="Times New Roman"/>
          <w:sz w:val="24"/>
          <w:szCs w:val="24"/>
        </w:rPr>
        <w:t>ret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 w:rsidRPr="00722055">
        <w:rPr>
          <w:rFonts w:ascii="Times New Roman" w:eastAsia="Times New Roman" w:hAnsi="Times New Roman" w:cs="Times New Roman"/>
          <w:sz w:val="24"/>
          <w:szCs w:val="24"/>
        </w:rPr>
        <w:t xml:space="preserve"> Foral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 w:rsidRPr="00722055">
        <w:rPr>
          <w:rFonts w:ascii="Times New Roman" w:eastAsia="Times New Roman" w:hAnsi="Times New Roman" w:cs="Times New Roman"/>
          <w:sz w:val="24"/>
          <w:szCs w:val="24"/>
        </w:rPr>
        <w:t xml:space="preserve"> 18/2013, maiatzaren 28koa, FAKTURAZIO ARLOKO BETEBEHARRAK arautzeko erregelamendua onesten duena.</w:t>
      </w:r>
    </w:p>
    <w:p w14:paraId="1359DD5B" w14:textId="508BD7CE" w:rsidR="00722055" w:rsidRPr="00722055" w:rsidRDefault="00722055" w:rsidP="00722055">
      <w:pPr>
        <w:pStyle w:val="Textoindependiente"/>
        <w:numPr>
          <w:ilvl w:val="0"/>
          <w:numId w:val="8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Foru Araua </w:t>
      </w:r>
      <w:r w:rsidRPr="00722055">
        <w:rPr>
          <w:rFonts w:ascii="Times New Roman" w:eastAsia="Times New Roman" w:hAnsi="Times New Roman" w:cs="Times New Roman"/>
          <w:sz w:val="24"/>
          <w:szCs w:val="24"/>
        </w:rPr>
        <w:t>33/2013,, azaroaren 27koa, PERTSONA FISIKOEN ERRENTAREN GAINEKO ZERGARENA.</w:t>
      </w:r>
    </w:p>
    <w:p w14:paraId="798DA42D" w14:textId="277B5490" w:rsidR="00722055" w:rsidRPr="00722055" w:rsidRDefault="00722055" w:rsidP="00722055">
      <w:pPr>
        <w:pStyle w:val="Textoindependiente"/>
        <w:numPr>
          <w:ilvl w:val="0"/>
          <w:numId w:val="8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2055">
        <w:rPr>
          <w:rFonts w:ascii="Times New Roman" w:eastAsia="Times New Roman" w:hAnsi="Times New Roman" w:cs="Times New Roman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sz w:val="24"/>
          <w:szCs w:val="24"/>
        </w:rPr>
        <w:t>k</w:t>
      </w:r>
      <w:r w:rsidRPr="00722055">
        <w:rPr>
          <w:rFonts w:ascii="Times New Roman" w:eastAsia="Times New Roman" w:hAnsi="Times New Roman" w:cs="Times New Roman"/>
          <w:sz w:val="24"/>
          <w:szCs w:val="24"/>
        </w:rPr>
        <w:t xml:space="preserve">reto Foral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 w:rsidRPr="00722055">
        <w:rPr>
          <w:rFonts w:ascii="Times New Roman" w:eastAsia="Times New Roman" w:hAnsi="Times New Roman" w:cs="Times New Roman"/>
          <w:sz w:val="24"/>
          <w:szCs w:val="24"/>
        </w:rPr>
        <w:t>40/2014, abuztuaren 1ekoa, PERTSONA FISIKOEN ERRENTAREN GAINEKO ZERGAREN ERREGELAMENDUA onesten duena.</w:t>
      </w:r>
    </w:p>
    <w:p w14:paraId="49E0546C" w14:textId="5919F27A" w:rsidR="00722055" w:rsidRPr="00722055" w:rsidRDefault="00722055" w:rsidP="00722055">
      <w:pPr>
        <w:pStyle w:val="Textoindependiente"/>
        <w:numPr>
          <w:ilvl w:val="0"/>
          <w:numId w:val="8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Foru Araua</w:t>
      </w:r>
      <w:r w:rsidRPr="00722055">
        <w:rPr>
          <w:rFonts w:ascii="Times New Roman" w:eastAsia="Times New Roman" w:hAnsi="Times New Roman" w:cs="Times New Roman"/>
          <w:sz w:val="24"/>
          <w:szCs w:val="24"/>
        </w:rPr>
        <w:t xml:space="preserve"> 37/2013, abenduaren 13koa, SOZIETATEEN GAINEKO ZERGARENA.</w:t>
      </w:r>
    </w:p>
    <w:p w14:paraId="3E1399A9" w14:textId="169BE75A" w:rsidR="00722055" w:rsidRPr="00722055" w:rsidRDefault="00722055" w:rsidP="00722055">
      <w:pPr>
        <w:pStyle w:val="Textoindependiente"/>
        <w:numPr>
          <w:ilvl w:val="0"/>
          <w:numId w:val="8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2055">
        <w:rPr>
          <w:rFonts w:ascii="Times New Roman" w:eastAsia="Times New Roman" w:hAnsi="Times New Roman" w:cs="Times New Roman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sz w:val="24"/>
          <w:szCs w:val="24"/>
        </w:rPr>
        <w:t>k</w:t>
      </w:r>
      <w:r w:rsidRPr="00722055">
        <w:rPr>
          <w:rFonts w:ascii="Times New Roman" w:eastAsia="Times New Roman" w:hAnsi="Times New Roman" w:cs="Times New Roman"/>
          <w:sz w:val="24"/>
          <w:szCs w:val="24"/>
        </w:rPr>
        <w:t>reto Foral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 w:rsidRPr="00722055">
        <w:rPr>
          <w:rFonts w:ascii="Times New Roman" w:eastAsia="Times New Roman" w:hAnsi="Times New Roman" w:cs="Times New Roman"/>
          <w:sz w:val="24"/>
          <w:szCs w:val="24"/>
        </w:rPr>
        <w:t xml:space="preserve"> 40/2014, abuztuaren 1ekoa, SOZIETATEEN GAINEKO ZERGAREN ERREGELAMENDUA onesten duena.</w:t>
      </w:r>
    </w:p>
    <w:p w14:paraId="10FACDDA" w14:textId="3070EFDE" w:rsidR="00722055" w:rsidRPr="00722055" w:rsidRDefault="00722055" w:rsidP="00722055">
      <w:pPr>
        <w:pStyle w:val="Textoindependiente"/>
        <w:numPr>
          <w:ilvl w:val="0"/>
          <w:numId w:val="8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2055">
        <w:rPr>
          <w:rFonts w:ascii="Times New Roman" w:eastAsia="Times New Roman" w:hAnsi="Times New Roman" w:cs="Times New Roman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sz w:val="24"/>
          <w:szCs w:val="24"/>
        </w:rPr>
        <w:t>k</w:t>
      </w:r>
      <w:r w:rsidRPr="00722055">
        <w:rPr>
          <w:rFonts w:ascii="Times New Roman" w:eastAsia="Times New Roman" w:hAnsi="Times New Roman" w:cs="Times New Roman"/>
          <w:sz w:val="24"/>
          <w:szCs w:val="24"/>
        </w:rPr>
        <w:t>reto Foral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 w:rsidRPr="00722055">
        <w:rPr>
          <w:rFonts w:ascii="Times New Roman" w:eastAsia="Times New Roman" w:hAnsi="Times New Roman" w:cs="Times New Roman"/>
          <w:sz w:val="24"/>
          <w:szCs w:val="24"/>
        </w:rPr>
        <w:t xml:space="preserve"> Normativo 12/1993, urtarrilaren 19koa, BALIO ERANTSIAREN GAINEKO ZERGARENA. Decreto Foral 40/2014, apirilaren 27koa, BALIO ERANTSIAREN GAINEKO ZERGAREN ERREGELAMENDUA onesten duena.</w:t>
      </w:r>
    </w:p>
    <w:p w14:paraId="00B7D56D" w14:textId="1FD25A62" w:rsidR="00722055" w:rsidRPr="00722055" w:rsidRDefault="00722055" w:rsidP="00722055">
      <w:pPr>
        <w:pStyle w:val="Textoindependiente"/>
        <w:numPr>
          <w:ilvl w:val="0"/>
          <w:numId w:val="8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Foru Araua</w:t>
      </w:r>
      <w:r w:rsidRPr="00722055">
        <w:rPr>
          <w:rFonts w:ascii="Times New Roman" w:eastAsia="Times New Roman" w:hAnsi="Times New Roman" w:cs="Times New Roman"/>
          <w:sz w:val="24"/>
          <w:szCs w:val="24"/>
        </w:rPr>
        <w:t xml:space="preserve"> 42/1989, uztailaren 19koa, ONDASUN HIGIEZINEN GAINEKO ZERGARENA.</w:t>
      </w:r>
    </w:p>
    <w:p w14:paraId="2783770A" w14:textId="54EC207D" w:rsidR="00722055" w:rsidRPr="00722055" w:rsidRDefault="00722055" w:rsidP="00722055">
      <w:pPr>
        <w:pStyle w:val="Textoindependiente"/>
        <w:numPr>
          <w:ilvl w:val="0"/>
          <w:numId w:val="8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2055">
        <w:rPr>
          <w:rFonts w:ascii="Times New Roman" w:eastAsia="Times New Roman" w:hAnsi="Times New Roman" w:cs="Times New Roman"/>
          <w:sz w:val="24"/>
          <w:szCs w:val="24"/>
        </w:rPr>
        <w:t>3/2018 Lege Organikoa, abenduaren 5ekoa, DATU PERTSONALAK BABESTEARI eta eskubide digitalak bermatzeari buruzkoa.</w:t>
      </w:r>
    </w:p>
    <w:p w14:paraId="797A7633" w14:textId="026EAC5C" w:rsidR="00722055" w:rsidRDefault="00722055" w:rsidP="00722055">
      <w:pPr>
        <w:pStyle w:val="Textoindependiente"/>
        <w:numPr>
          <w:ilvl w:val="0"/>
          <w:numId w:val="8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2055">
        <w:rPr>
          <w:rFonts w:ascii="Times New Roman" w:eastAsia="Times New Roman" w:hAnsi="Times New Roman" w:cs="Times New Roman"/>
          <w:sz w:val="24"/>
          <w:szCs w:val="24"/>
        </w:rPr>
        <w:t>3/2007 Lege Organikoa, martxoaren 22koa, EMAKUMEEN ETA GIZONEN BERDINTASUN ERAGINKORRERAKO.</w:t>
      </w:r>
    </w:p>
    <w:p w14:paraId="2CFD909A" w14:textId="4699A92C" w:rsidR="00722055" w:rsidRPr="00722055" w:rsidRDefault="00722055" w:rsidP="00722055">
      <w:pPr>
        <w:pStyle w:val="Textoindependiente"/>
        <w:numPr>
          <w:ilvl w:val="0"/>
          <w:numId w:val="8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2055">
        <w:rPr>
          <w:rFonts w:ascii="Times New Roman" w:eastAsia="Times New Roman" w:hAnsi="Times New Roman" w:cs="Times New Roman"/>
          <w:sz w:val="24"/>
          <w:szCs w:val="24"/>
        </w:rPr>
        <w:t>SEKTORE PUBLIKOKO KONTRATUEI buruzko azaroaren 8ko 9/2017 Legea.</w:t>
      </w:r>
    </w:p>
    <w:p w14:paraId="5A54762D" w14:textId="070EA5CA" w:rsidR="00722055" w:rsidRDefault="00722055" w:rsidP="00722055">
      <w:pPr>
        <w:pStyle w:val="Textoindependiente"/>
        <w:numPr>
          <w:ilvl w:val="0"/>
          <w:numId w:val="8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2055">
        <w:rPr>
          <w:rFonts w:ascii="Times New Roman" w:eastAsia="Times New Roman" w:hAnsi="Times New Roman" w:cs="Times New Roman"/>
          <w:sz w:val="24"/>
          <w:szCs w:val="24"/>
        </w:rPr>
        <w:t>3/2016 Legea, apirilaren 7koa, kontratazio publikoan zenbait KLAUSULA SOZIAL sartzekoa.</w:t>
      </w:r>
    </w:p>
    <w:p w14:paraId="770ADE12" w14:textId="7F7B1805" w:rsidR="008073AE" w:rsidRDefault="008073AE">
      <w:pPr>
        <w:pStyle w:val="Textoindependiente"/>
        <w:rPr>
          <w:rFonts w:ascii="Times New Roman"/>
          <w:iCs/>
          <w:sz w:val="20"/>
        </w:rPr>
      </w:pPr>
    </w:p>
    <w:p w14:paraId="537EDB3D" w14:textId="77777777" w:rsidR="008073AE" w:rsidRDefault="00BA59F7">
      <w:pPr>
        <w:pStyle w:val="Prrafodelista"/>
        <w:numPr>
          <w:ilvl w:val="0"/>
          <w:numId w:val="1"/>
        </w:numPr>
        <w:tabs>
          <w:tab w:val="left" w:pos="1721"/>
        </w:tabs>
        <w:spacing w:before="95"/>
        <w:rPr>
          <w:rFonts w:ascii="Times New Roman" w:hAnsi="Times New Roman"/>
          <w:sz w:val="8"/>
        </w:rPr>
      </w:pPr>
      <w:r>
        <w:rPr>
          <w:sz w:val="14"/>
          <w:u w:val="single"/>
        </w:rPr>
        <w:t>Oficinas</w:t>
      </w:r>
      <w:r>
        <w:rPr>
          <w:sz w:val="14"/>
        </w:rPr>
        <w:t>:</w:t>
      </w:r>
      <w:r>
        <w:rPr>
          <w:spacing w:val="-2"/>
          <w:sz w:val="14"/>
        </w:rPr>
        <w:t xml:space="preserve"> </w:t>
      </w:r>
      <w:r>
        <w:rPr>
          <w:sz w:val="14"/>
        </w:rPr>
        <w:t>C/</w:t>
      </w:r>
      <w:r>
        <w:rPr>
          <w:spacing w:val="-2"/>
          <w:sz w:val="14"/>
        </w:rPr>
        <w:t xml:space="preserve"> </w:t>
      </w:r>
      <w:r>
        <w:rPr>
          <w:sz w:val="14"/>
        </w:rPr>
        <w:t>Vicente</w:t>
      </w:r>
      <w:r>
        <w:rPr>
          <w:spacing w:val="-2"/>
          <w:sz w:val="14"/>
        </w:rPr>
        <w:t xml:space="preserve"> </w:t>
      </w:r>
      <w:r>
        <w:rPr>
          <w:sz w:val="14"/>
        </w:rPr>
        <w:t>Goikoetxea</w:t>
      </w:r>
      <w:r>
        <w:rPr>
          <w:spacing w:val="1"/>
          <w:sz w:val="14"/>
        </w:rPr>
        <w:t xml:space="preserve"> </w:t>
      </w:r>
      <w:r>
        <w:rPr>
          <w:sz w:val="14"/>
        </w:rPr>
        <w:t>nº 1</w:t>
      </w:r>
      <w:r>
        <w:rPr>
          <w:spacing w:val="2"/>
          <w:sz w:val="14"/>
        </w:rPr>
        <w:t xml:space="preserve"> </w:t>
      </w:r>
      <w:r>
        <w:rPr>
          <w:sz w:val="14"/>
        </w:rPr>
        <w:t>–</w:t>
      </w:r>
      <w:r>
        <w:rPr>
          <w:spacing w:val="-2"/>
          <w:sz w:val="14"/>
        </w:rPr>
        <w:t xml:space="preserve"> </w:t>
      </w:r>
      <w:r>
        <w:rPr>
          <w:sz w:val="14"/>
        </w:rPr>
        <w:t>1º</w:t>
      </w:r>
      <w:r>
        <w:rPr>
          <w:spacing w:val="2"/>
          <w:sz w:val="14"/>
        </w:rPr>
        <w:t xml:space="preserve"> </w:t>
      </w:r>
      <w:r>
        <w:rPr>
          <w:sz w:val="14"/>
        </w:rPr>
        <w:t>Oficina</w:t>
      </w:r>
      <w:r>
        <w:rPr>
          <w:spacing w:val="2"/>
          <w:sz w:val="14"/>
        </w:rPr>
        <w:t xml:space="preserve"> </w:t>
      </w:r>
      <w:r>
        <w:rPr>
          <w:sz w:val="14"/>
        </w:rPr>
        <w:t>4</w:t>
      </w:r>
      <w:r>
        <w:rPr>
          <w:spacing w:val="2"/>
          <w:sz w:val="14"/>
        </w:rPr>
        <w:t xml:space="preserve"> </w:t>
      </w:r>
      <w:r>
        <w:rPr>
          <w:sz w:val="14"/>
        </w:rPr>
        <w:t>-</w:t>
      </w:r>
      <w:r>
        <w:rPr>
          <w:spacing w:val="-2"/>
          <w:sz w:val="14"/>
        </w:rPr>
        <w:t xml:space="preserve"> </w:t>
      </w:r>
      <w:r>
        <w:rPr>
          <w:sz w:val="14"/>
        </w:rPr>
        <w:t>01008</w:t>
      </w:r>
      <w:r>
        <w:rPr>
          <w:spacing w:val="-1"/>
          <w:sz w:val="14"/>
        </w:rPr>
        <w:t xml:space="preserve"> </w:t>
      </w:r>
      <w:r>
        <w:rPr>
          <w:sz w:val="14"/>
        </w:rPr>
        <w:t>Vitoria-Gasteiz · Tel:</w:t>
      </w:r>
      <w:r>
        <w:rPr>
          <w:spacing w:val="-1"/>
          <w:sz w:val="14"/>
        </w:rPr>
        <w:t xml:space="preserve"> </w:t>
      </w:r>
      <w:r>
        <w:rPr>
          <w:sz w:val="14"/>
        </w:rPr>
        <w:t>945</w:t>
      </w:r>
      <w:r>
        <w:rPr>
          <w:spacing w:val="2"/>
          <w:sz w:val="14"/>
        </w:rPr>
        <w:t xml:space="preserve"> </w:t>
      </w:r>
      <w:r>
        <w:rPr>
          <w:sz w:val="14"/>
        </w:rPr>
        <w:t>13</w:t>
      </w:r>
      <w:r>
        <w:rPr>
          <w:spacing w:val="1"/>
          <w:sz w:val="14"/>
        </w:rPr>
        <w:t xml:space="preserve"> </w:t>
      </w:r>
      <w:r>
        <w:rPr>
          <w:sz w:val="14"/>
        </w:rPr>
        <w:t>46 90 ·</w:t>
      </w:r>
      <w:r>
        <w:rPr>
          <w:spacing w:val="2"/>
          <w:sz w:val="14"/>
        </w:rPr>
        <w:t xml:space="preserve"> </w:t>
      </w:r>
      <w:r>
        <w:rPr>
          <w:sz w:val="14"/>
        </w:rPr>
        <w:t>Fax:</w:t>
      </w:r>
      <w:r>
        <w:rPr>
          <w:spacing w:val="-2"/>
          <w:sz w:val="14"/>
        </w:rPr>
        <w:t xml:space="preserve"> </w:t>
      </w:r>
      <w:r>
        <w:rPr>
          <w:sz w:val="14"/>
        </w:rPr>
        <w:t>945</w:t>
      </w:r>
      <w:r>
        <w:rPr>
          <w:spacing w:val="3"/>
          <w:sz w:val="14"/>
        </w:rPr>
        <w:t xml:space="preserve"> </w:t>
      </w:r>
      <w:r>
        <w:rPr>
          <w:sz w:val="14"/>
        </w:rPr>
        <w:t>77 45 59</w:t>
      </w:r>
      <w:r>
        <w:rPr>
          <w:rFonts w:ascii="Times New Roman" w:hAnsi="Times New Roman"/>
          <w:sz w:val="8"/>
        </w:rPr>
        <w:t>■</w:t>
      </w:r>
    </w:p>
    <w:p w14:paraId="44AD97CA" w14:textId="77777777" w:rsidR="008073AE" w:rsidRDefault="00BA59F7">
      <w:pPr>
        <w:pStyle w:val="Prrafodelista"/>
        <w:numPr>
          <w:ilvl w:val="1"/>
          <w:numId w:val="1"/>
        </w:numPr>
        <w:tabs>
          <w:tab w:val="left" w:pos="2604"/>
        </w:tabs>
        <w:spacing w:line="160" w:lineRule="exact"/>
        <w:rPr>
          <w:rFonts w:ascii="Times New Roman" w:hAnsi="Times New Roman"/>
          <w:sz w:val="8"/>
        </w:rPr>
      </w:pPr>
      <w:r>
        <w:rPr>
          <w:sz w:val="14"/>
          <w:u w:val="single"/>
        </w:rPr>
        <w:t>Domicilio</w:t>
      </w:r>
      <w:r>
        <w:rPr>
          <w:spacing w:val="1"/>
          <w:sz w:val="14"/>
          <w:u w:val="single"/>
        </w:rPr>
        <w:t xml:space="preserve"> </w:t>
      </w:r>
      <w:r>
        <w:rPr>
          <w:sz w:val="14"/>
          <w:u w:val="single"/>
        </w:rPr>
        <w:t>Fisca</w:t>
      </w:r>
      <w:r>
        <w:rPr>
          <w:sz w:val="14"/>
        </w:rPr>
        <w:t>l:</w:t>
      </w:r>
      <w:r>
        <w:rPr>
          <w:spacing w:val="-1"/>
          <w:sz w:val="14"/>
        </w:rPr>
        <w:t xml:space="preserve"> </w:t>
      </w:r>
      <w:r>
        <w:rPr>
          <w:sz w:val="14"/>
        </w:rPr>
        <w:t>Plaza</w:t>
      </w:r>
      <w:r>
        <w:rPr>
          <w:spacing w:val="1"/>
          <w:sz w:val="14"/>
        </w:rPr>
        <w:t xml:space="preserve"> </w:t>
      </w:r>
      <w:r>
        <w:rPr>
          <w:sz w:val="14"/>
        </w:rPr>
        <w:t>de</w:t>
      </w:r>
      <w:r>
        <w:rPr>
          <w:spacing w:val="-1"/>
          <w:sz w:val="14"/>
        </w:rPr>
        <w:t xml:space="preserve"> </w:t>
      </w:r>
      <w:r>
        <w:rPr>
          <w:sz w:val="14"/>
        </w:rPr>
        <w:t>la</w:t>
      </w:r>
      <w:r>
        <w:rPr>
          <w:spacing w:val="-1"/>
          <w:sz w:val="14"/>
        </w:rPr>
        <w:t xml:space="preserve"> </w:t>
      </w:r>
      <w:r>
        <w:rPr>
          <w:sz w:val="14"/>
        </w:rPr>
        <w:t>Provincia,</w:t>
      </w:r>
      <w:r>
        <w:rPr>
          <w:spacing w:val="-1"/>
          <w:sz w:val="14"/>
        </w:rPr>
        <w:t xml:space="preserve"> </w:t>
      </w:r>
      <w:r>
        <w:rPr>
          <w:sz w:val="14"/>
        </w:rPr>
        <w:t>s/n</w:t>
      </w:r>
      <w:r>
        <w:rPr>
          <w:spacing w:val="-2"/>
          <w:sz w:val="14"/>
        </w:rPr>
        <w:t xml:space="preserve"> </w:t>
      </w:r>
      <w:r>
        <w:rPr>
          <w:sz w:val="14"/>
        </w:rPr>
        <w:t>-</w:t>
      </w:r>
      <w:r>
        <w:rPr>
          <w:spacing w:val="2"/>
          <w:sz w:val="14"/>
        </w:rPr>
        <w:t xml:space="preserve"> </w:t>
      </w:r>
      <w:r>
        <w:rPr>
          <w:sz w:val="14"/>
        </w:rPr>
        <w:t>01001</w:t>
      </w:r>
      <w:r>
        <w:rPr>
          <w:spacing w:val="-1"/>
          <w:sz w:val="14"/>
        </w:rPr>
        <w:t xml:space="preserve"> </w:t>
      </w:r>
      <w:r>
        <w:rPr>
          <w:sz w:val="14"/>
        </w:rPr>
        <w:t>Vitoria-Gasteiz · Tel: 945</w:t>
      </w:r>
      <w:r>
        <w:rPr>
          <w:spacing w:val="1"/>
          <w:sz w:val="14"/>
        </w:rPr>
        <w:t xml:space="preserve"> </w:t>
      </w:r>
      <w:r>
        <w:rPr>
          <w:sz w:val="14"/>
        </w:rPr>
        <w:t>18</w:t>
      </w:r>
      <w:r>
        <w:rPr>
          <w:spacing w:val="1"/>
          <w:sz w:val="14"/>
        </w:rPr>
        <w:t xml:space="preserve"> </w:t>
      </w:r>
      <w:r>
        <w:rPr>
          <w:sz w:val="14"/>
        </w:rPr>
        <w:t>18</w:t>
      </w:r>
      <w:r>
        <w:rPr>
          <w:spacing w:val="3"/>
          <w:sz w:val="14"/>
        </w:rPr>
        <w:t xml:space="preserve"> </w:t>
      </w:r>
      <w:r>
        <w:rPr>
          <w:sz w:val="14"/>
        </w:rPr>
        <w:t>18</w:t>
      </w:r>
      <w:r>
        <w:rPr>
          <w:spacing w:val="1"/>
          <w:sz w:val="14"/>
        </w:rPr>
        <w:t xml:space="preserve"> </w:t>
      </w:r>
      <w:r>
        <w:rPr>
          <w:rFonts w:ascii="Times New Roman" w:hAnsi="Times New Roman"/>
          <w:sz w:val="8"/>
        </w:rPr>
        <w:t>■</w:t>
      </w:r>
    </w:p>
    <w:p w14:paraId="52A4F80C" w14:textId="77777777" w:rsidR="008073AE" w:rsidRDefault="00BA59F7">
      <w:pPr>
        <w:spacing w:line="114" w:lineRule="exact"/>
        <w:ind w:left="2390"/>
        <w:rPr>
          <w:sz w:val="10"/>
        </w:rPr>
      </w:pPr>
      <w:r>
        <w:rPr>
          <w:sz w:val="10"/>
        </w:rPr>
        <w:t>VÍAS</w:t>
      </w:r>
      <w:r>
        <w:rPr>
          <w:spacing w:val="-1"/>
          <w:sz w:val="10"/>
        </w:rPr>
        <w:t xml:space="preserve"> </w:t>
      </w:r>
      <w:r>
        <w:rPr>
          <w:sz w:val="10"/>
        </w:rPr>
        <w:t>DE</w:t>
      </w:r>
      <w:r>
        <w:rPr>
          <w:spacing w:val="-2"/>
          <w:sz w:val="10"/>
        </w:rPr>
        <w:t xml:space="preserve"> </w:t>
      </w:r>
      <w:r>
        <w:rPr>
          <w:sz w:val="10"/>
        </w:rPr>
        <w:t>ÁLAVA,</w:t>
      </w:r>
      <w:r>
        <w:rPr>
          <w:spacing w:val="-2"/>
          <w:sz w:val="10"/>
        </w:rPr>
        <w:t xml:space="preserve"> </w:t>
      </w:r>
      <w:r>
        <w:rPr>
          <w:sz w:val="10"/>
        </w:rPr>
        <w:t>S.A.</w:t>
      </w:r>
      <w:r>
        <w:rPr>
          <w:spacing w:val="-1"/>
          <w:sz w:val="10"/>
        </w:rPr>
        <w:t xml:space="preserve"> </w:t>
      </w:r>
      <w:r>
        <w:rPr>
          <w:sz w:val="10"/>
        </w:rPr>
        <w:t>C.I.F.: A-01361237</w:t>
      </w:r>
      <w:r>
        <w:rPr>
          <w:spacing w:val="-3"/>
          <w:sz w:val="10"/>
        </w:rPr>
        <w:t xml:space="preserve"> </w:t>
      </w:r>
      <w:r>
        <w:rPr>
          <w:sz w:val="10"/>
        </w:rPr>
        <w:t>REGISTRO</w:t>
      </w:r>
      <w:r>
        <w:rPr>
          <w:spacing w:val="-2"/>
          <w:sz w:val="10"/>
        </w:rPr>
        <w:t xml:space="preserve"> </w:t>
      </w:r>
      <w:r>
        <w:rPr>
          <w:sz w:val="10"/>
        </w:rPr>
        <w:t>DE</w:t>
      </w:r>
      <w:r>
        <w:rPr>
          <w:spacing w:val="-1"/>
          <w:sz w:val="10"/>
        </w:rPr>
        <w:t xml:space="preserve"> </w:t>
      </w:r>
      <w:r>
        <w:rPr>
          <w:sz w:val="10"/>
        </w:rPr>
        <w:t>ÁLAVA,</w:t>
      </w:r>
      <w:r>
        <w:rPr>
          <w:spacing w:val="-3"/>
          <w:sz w:val="10"/>
        </w:rPr>
        <w:t xml:space="preserve"> </w:t>
      </w:r>
      <w:r>
        <w:rPr>
          <w:sz w:val="10"/>
        </w:rPr>
        <w:t>TOMO 1121,</w:t>
      </w:r>
      <w:r>
        <w:rPr>
          <w:spacing w:val="-4"/>
          <w:sz w:val="10"/>
        </w:rPr>
        <w:t xml:space="preserve"> </w:t>
      </w:r>
      <w:r>
        <w:rPr>
          <w:sz w:val="10"/>
        </w:rPr>
        <w:t>FOLIO 106,</w:t>
      </w:r>
      <w:r>
        <w:rPr>
          <w:spacing w:val="-1"/>
          <w:sz w:val="10"/>
        </w:rPr>
        <w:t xml:space="preserve"> </w:t>
      </w:r>
      <w:r>
        <w:rPr>
          <w:sz w:val="10"/>
        </w:rPr>
        <w:t>HOJA</w:t>
      </w:r>
      <w:r>
        <w:rPr>
          <w:spacing w:val="-3"/>
          <w:sz w:val="10"/>
        </w:rPr>
        <w:t xml:space="preserve"> </w:t>
      </w:r>
      <w:r>
        <w:rPr>
          <w:sz w:val="10"/>
        </w:rPr>
        <w:t>Nº</w:t>
      </w:r>
      <w:r>
        <w:rPr>
          <w:spacing w:val="-3"/>
          <w:sz w:val="10"/>
        </w:rPr>
        <w:t xml:space="preserve"> </w:t>
      </w:r>
      <w:r>
        <w:rPr>
          <w:sz w:val="10"/>
        </w:rPr>
        <w:t>VI-9741,</w:t>
      </w:r>
      <w:r>
        <w:rPr>
          <w:spacing w:val="-1"/>
          <w:sz w:val="10"/>
        </w:rPr>
        <w:t xml:space="preserve"> </w:t>
      </w:r>
      <w:r>
        <w:rPr>
          <w:sz w:val="10"/>
        </w:rPr>
        <w:t>INSCRIPCIÓN</w:t>
      </w:r>
      <w:r>
        <w:rPr>
          <w:spacing w:val="-1"/>
          <w:sz w:val="10"/>
        </w:rPr>
        <w:t xml:space="preserve"> </w:t>
      </w:r>
      <w:r>
        <w:rPr>
          <w:sz w:val="10"/>
        </w:rPr>
        <w:t>1ª</w:t>
      </w:r>
    </w:p>
    <w:sectPr w:rsidR="008073AE">
      <w:type w:val="continuous"/>
      <w:pgSz w:w="11910" w:h="16840"/>
      <w:pgMar w:top="860" w:right="158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330B7"/>
    <w:multiLevelType w:val="hybridMultilevel"/>
    <w:tmpl w:val="64265C1A"/>
    <w:lvl w:ilvl="0" w:tplc="BC48B5C4">
      <w:numFmt w:val="bullet"/>
      <w:lvlText w:val="■"/>
      <w:lvlJc w:val="left"/>
      <w:pPr>
        <w:ind w:left="1720" w:hanging="101"/>
      </w:pPr>
      <w:rPr>
        <w:rFonts w:ascii="Times New Roman" w:eastAsia="Times New Roman" w:hAnsi="Times New Roman" w:cs="Times New Roman" w:hint="default"/>
        <w:w w:val="163"/>
        <w:sz w:val="8"/>
        <w:szCs w:val="8"/>
        <w:lang w:val="es-ES" w:eastAsia="en-US" w:bidi="ar-SA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D95E1F"/>
    <w:multiLevelType w:val="hybridMultilevel"/>
    <w:tmpl w:val="61D6B070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E022BC"/>
    <w:multiLevelType w:val="hybridMultilevel"/>
    <w:tmpl w:val="7F9CE5A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F430F0"/>
    <w:multiLevelType w:val="hybridMultilevel"/>
    <w:tmpl w:val="4568F7D2"/>
    <w:lvl w:ilvl="0" w:tplc="BC48B5C4">
      <w:numFmt w:val="bullet"/>
      <w:lvlText w:val="■"/>
      <w:lvlJc w:val="left"/>
      <w:pPr>
        <w:ind w:left="1720" w:hanging="101"/>
      </w:pPr>
      <w:rPr>
        <w:rFonts w:ascii="Times New Roman" w:eastAsia="Times New Roman" w:hAnsi="Times New Roman" w:cs="Times New Roman" w:hint="default"/>
        <w:w w:val="163"/>
        <w:sz w:val="8"/>
        <w:szCs w:val="8"/>
        <w:lang w:val="es-ES" w:eastAsia="en-US" w:bidi="ar-SA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BB6F9D"/>
    <w:multiLevelType w:val="hybridMultilevel"/>
    <w:tmpl w:val="574086F2"/>
    <w:lvl w:ilvl="0" w:tplc="15887C56">
      <w:numFmt w:val="bullet"/>
      <w:lvlText w:val="•"/>
      <w:lvlJc w:val="left"/>
      <w:pPr>
        <w:ind w:left="1080" w:hanging="72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D269CF"/>
    <w:multiLevelType w:val="hybridMultilevel"/>
    <w:tmpl w:val="CE16E10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FB015C"/>
    <w:multiLevelType w:val="hybridMultilevel"/>
    <w:tmpl w:val="B1B61786"/>
    <w:lvl w:ilvl="0" w:tplc="BC48B5C4">
      <w:numFmt w:val="bullet"/>
      <w:lvlText w:val="■"/>
      <w:lvlJc w:val="left"/>
      <w:pPr>
        <w:ind w:left="1720" w:hanging="101"/>
      </w:pPr>
      <w:rPr>
        <w:rFonts w:ascii="Times New Roman" w:eastAsia="Times New Roman" w:hAnsi="Times New Roman" w:cs="Times New Roman" w:hint="default"/>
        <w:w w:val="163"/>
        <w:sz w:val="8"/>
        <w:szCs w:val="8"/>
        <w:lang w:val="es-ES" w:eastAsia="en-US" w:bidi="ar-SA"/>
      </w:rPr>
    </w:lvl>
    <w:lvl w:ilvl="1" w:tplc="B608CB7C">
      <w:numFmt w:val="bullet"/>
      <w:lvlText w:val="■"/>
      <w:lvlJc w:val="left"/>
      <w:pPr>
        <w:ind w:left="2604" w:hanging="101"/>
      </w:pPr>
      <w:rPr>
        <w:rFonts w:ascii="Times New Roman" w:eastAsia="Times New Roman" w:hAnsi="Times New Roman" w:cs="Times New Roman" w:hint="default"/>
        <w:w w:val="163"/>
        <w:sz w:val="8"/>
        <w:szCs w:val="8"/>
        <w:lang w:val="es-ES" w:eastAsia="en-US" w:bidi="ar-SA"/>
      </w:rPr>
    </w:lvl>
    <w:lvl w:ilvl="2" w:tplc="DCC04082">
      <w:numFmt w:val="bullet"/>
      <w:lvlText w:val="•"/>
      <w:lvlJc w:val="left"/>
      <w:pPr>
        <w:ind w:left="3345" w:hanging="101"/>
      </w:pPr>
      <w:rPr>
        <w:rFonts w:hint="default"/>
        <w:lang w:val="es-ES" w:eastAsia="en-US" w:bidi="ar-SA"/>
      </w:rPr>
    </w:lvl>
    <w:lvl w:ilvl="3" w:tplc="417EEBB8">
      <w:numFmt w:val="bullet"/>
      <w:lvlText w:val="•"/>
      <w:lvlJc w:val="left"/>
      <w:pPr>
        <w:ind w:left="4090" w:hanging="101"/>
      </w:pPr>
      <w:rPr>
        <w:rFonts w:hint="default"/>
        <w:lang w:val="es-ES" w:eastAsia="en-US" w:bidi="ar-SA"/>
      </w:rPr>
    </w:lvl>
    <w:lvl w:ilvl="4" w:tplc="7024A19A">
      <w:numFmt w:val="bullet"/>
      <w:lvlText w:val="•"/>
      <w:lvlJc w:val="left"/>
      <w:pPr>
        <w:ind w:left="4835" w:hanging="101"/>
      </w:pPr>
      <w:rPr>
        <w:rFonts w:hint="default"/>
        <w:lang w:val="es-ES" w:eastAsia="en-US" w:bidi="ar-SA"/>
      </w:rPr>
    </w:lvl>
    <w:lvl w:ilvl="5" w:tplc="39D6156C">
      <w:numFmt w:val="bullet"/>
      <w:lvlText w:val="•"/>
      <w:lvlJc w:val="left"/>
      <w:pPr>
        <w:ind w:left="5580" w:hanging="101"/>
      </w:pPr>
      <w:rPr>
        <w:rFonts w:hint="default"/>
        <w:lang w:val="es-ES" w:eastAsia="en-US" w:bidi="ar-SA"/>
      </w:rPr>
    </w:lvl>
    <w:lvl w:ilvl="6" w:tplc="4A4836E2">
      <w:numFmt w:val="bullet"/>
      <w:lvlText w:val="•"/>
      <w:lvlJc w:val="left"/>
      <w:pPr>
        <w:ind w:left="6325" w:hanging="101"/>
      </w:pPr>
      <w:rPr>
        <w:rFonts w:hint="default"/>
        <w:lang w:val="es-ES" w:eastAsia="en-US" w:bidi="ar-SA"/>
      </w:rPr>
    </w:lvl>
    <w:lvl w:ilvl="7" w:tplc="CD4467CC">
      <w:numFmt w:val="bullet"/>
      <w:lvlText w:val="•"/>
      <w:lvlJc w:val="left"/>
      <w:pPr>
        <w:ind w:left="7070" w:hanging="101"/>
      </w:pPr>
      <w:rPr>
        <w:rFonts w:hint="default"/>
        <w:lang w:val="es-ES" w:eastAsia="en-US" w:bidi="ar-SA"/>
      </w:rPr>
    </w:lvl>
    <w:lvl w:ilvl="8" w:tplc="8620F0B6">
      <w:numFmt w:val="bullet"/>
      <w:lvlText w:val="•"/>
      <w:lvlJc w:val="left"/>
      <w:pPr>
        <w:ind w:left="7816" w:hanging="101"/>
      </w:pPr>
      <w:rPr>
        <w:rFonts w:hint="default"/>
        <w:lang w:val="es-ES" w:eastAsia="en-US" w:bidi="ar-SA"/>
      </w:rPr>
    </w:lvl>
  </w:abstractNum>
  <w:abstractNum w:abstractNumId="7" w15:restartNumberingAfterBreak="0">
    <w:nsid w:val="717D260B"/>
    <w:multiLevelType w:val="hybridMultilevel"/>
    <w:tmpl w:val="0F1C216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52C9FEE">
      <w:numFmt w:val="bullet"/>
      <w:lvlText w:val="•"/>
      <w:lvlJc w:val="left"/>
      <w:pPr>
        <w:ind w:left="1800" w:hanging="720"/>
      </w:pPr>
      <w:rPr>
        <w:rFonts w:ascii="Times New Roman" w:eastAsia="Times New Roman" w:hAnsi="Times New Roman" w:cs="Times New Roman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4927541">
    <w:abstractNumId w:val="6"/>
  </w:num>
  <w:num w:numId="2" w16cid:durableId="1648120782">
    <w:abstractNumId w:val="5"/>
  </w:num>
  <w:num w:numId="3" w16cid:durableId="962538369">
    <w:abstractNumId w:val="2"/>
  </w:num>
  <w:num w:numId="4" w16cid:durableId="77948357">
    <w:abstractNumId w:val="4"/>
  </w:num>
  <w:num w:numId="5" w16cid:durableId="727069138">
    <w:abstractNumId w:val="7"/>
  </w:num>
  <w:num w:numId="6" w16cid:durableId="1387994395">
    <w:abstractNumId w:val="3"/>
  </w:num>
  <w:num w:numId="7" w16cid:durableId="426266592">
    <w:abstractNumId w:val="0"/>
  </w:num>
  <w:num w:numId="8" w16cid:durableId="242576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73AE"/>
    <w:rsid w:val="000D2BFA"/>
    <w:rsid w:val="00147560"/>
    <w:rsid w:val="00722055"/>
    <w:rsid w:val="008073AE"/>
    <w:rsid w:val="00960F23"/>
    <w:rsid w:val="00A31368"/>
    <w:rsid w:val="00BA59F7"/>
    <w:rsid w:val="00BC2D2F"/>
    <w:rsid w:val="00DC52FD"/>
    <w:rsid w:val="00F94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810368"/>
  <w15:docId w15:val="{274277A9-62A9-4CC2-B7C4-7D75AABC1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14"/>
      <w:szCs w:val="14"/>
    </w:rPr>
  </w:style>
  <w:style w:type="paragraph" w:styleId="Ttulo">
    <w:name w:val="Title"/>
    <w:basedOn w:val="Normal"/>
    <w:uiPriority w:val="10"/>
    <w:qFormat/>
    <w:pPr>
      <w:ind w:left="112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Prrafodelista">
    <w:name w:val="List Paragraph"/>
    <w:basedOn w:val="Normal"/>
    <w:uiPriority w:val="1"/>
    <w:qFormat/>
    <w:pPr>
      <w:spacing w:before="2"/>
      <w:ind w:left="1720" w:hanging="101"/>
    </w:pPr>
  </w:style>
  <w:style w:type="paragraph" w:customStyle="1" w:styleId="TableParagraph">
    <w:name w:val="Table Paragraph"/>
    <w:basedOn w:val="Normal"/>
    <w:uiPriority w:val="1"/>
    <w:qFormat/>
    <w:pPr>
      <w:spacing w:before="61"/>
      <w:ind w:left="107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357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RelaciÃ³n de puestos de trabajo.docx</vt:lpstr>
    </vt:vector>
  </TitlesOfParts>
  <Company>Diputación Foral de Alava Arabako foru aldundia</Company>
  <LinksUpToDate>false</LinksUpToDate>
  <CharactersWithSpaces>2321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RelaciÃ³n de puestos de trabajo.docx</dc:title>
  <dc:creator>mdominguez</dc:creator>
  <cp:lastModifiedBy>Arias Lopez de Lacalle, Arrate</cp:lastModifiedBy>
  <cp:revision>3</cp:revision>
  <dcterms:created xsi:type="dcterms:W3CDTF">2023-01-17T09:25:00Z</dcterms:created>
  <dcterms:modified xsi:type="dcterms:W3CDTF">2023-01-17T09:33:00Z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2020-11-18T00:00:00Z</vt:filetime>
  </property>
  <property fmtid="{D5CDD505-2E9C-101B-9397-08002B2CF9AE}" pid="3" name="LastSaved">
    <vt:filetime>2021-03-25T00:00:00Z</vt:filetime>
  </property>
</Properties>
</file>